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F3" w:rsidRPr="00600352" w:rsidRDefault="005C44F3" w:rsidP="00305A37">
      <w:pPr>
        <w:pStyle w:val="SemEspaamento"/>
        <w:spacing w:line="276" w:lineRule="auto"/>
        <w:rPr>
          <w:rFonts w:ascii="Arial" w:hAnsi="Arial" w:cs="Arial"/>
          <w:b/>
          <w:sz w:val="24"/>
          <w:szCs w:val="24"/>
        </w:rPr>
      </w:pPr>
    </w:p>
    <w:p w:rsidR="005C44F3" w:rsidRPr="00600352" w:rsidRDefault="00876CEA" w:rsidP="005C44F3">
      <w:pPr>
        <w:pStyle w:val="SemEspaamento"/>
        <w:spacing w:line="276" w:lineRule="auto"/>
        <w:ind w:left="2124" w:firstLine="708"/>
        <w:rPr>
          <w:rFonts w:ascii="Arial" w:hAnsi="Arial" w:cs="Arial"/>
          <w:b/>
          <w:sz w:val="24"/>
          <w:szCs w:val="24"/>
        </w:rPr>
      </w:pPr>
      <w:r>
        <w:rPr>
          <w:rFonts w:ascii="Arial" w:hAnsi="Arial" w:cs="Arial"/>
          <w:b/>
          <w:sz w:val="24"/>
          <w:szCs w:val="24"/>
        </w:rPr>
        <w:t>AT</w:t>
      </w:r>
      <w:r w:rsidR="005C44F3" w:rsidRPr="00600352">
        <w:rPr>
          <w:rFonts w:ascii="Arial" w:hAnsi="Arial" w:cs="Arial"/>
          <w:b/>
          <w:sz w:val="24"/>
          <w:szCs w:val="24"/>
        </w:rPr>
        <w:t xml:space="preserve">O </w:t>
      </w:r>
      <w:r>
        <w:rPr>
          <w:rFonts w:ascii="Arial" w:hAnsi="Arial" w:cs="Arial"/>
          <w:b/>
          <w:sz w:val="24"/>
          <w:szCs w:val="24"/>
        </w:rPr>
        <w:t>DA MESA Nº. 06</w:t>
      </w:r>
      <w:r w:rsidR="005C44F3" w:rsidRPr="00600352">
        <w:rPr>
          <w:rFonts w:ascii="Arial" w:hAnsi="Arial" w:cs="Arial"/>
          <w:b/>
          <w:sz w:val="24"/>
          <w:szCs w:val="24"/>
        </w:rPr>
        <w:t>/20</w:t>
      </w:r>
      <w:r w:rsidR="005C44F3">
        <w:rPr>
          <w:rFonts w:ascii="Arial" w:hAnsi="Arial" w:cs="Arial"/>
          <w:b/>
          <w:sz w:val="24"/>
          <w:szCs w:val="24"/>
        </w:rPr>
        <w:t>20</w:t>
      </w:r>
    </w:p>
    <w:p w:rsidR="005C44F3" w:rsidRPr="00600352" w:rsidRDefault="005C44F3" w:rsidP="005C44F3">
      <w:pPr>
        <w:pStyle w:val="SemEspaamento"/>
        <w:spacing w:line="276" w:lineRule="auto"/>
        <w:rPr>
          <w:rFonts w:ascii="Arial" w:hAnsi="Arial" w:cs="Arial"/>
          <w:b/>
          <w:sz w:val="24"/>
          <w:szCs w:val="24"/>
        </w:rPr>
      </w:pPr>
      <w:r w:rsidRPr="00600352">
        <w:rPr>
          <w:rFonts w:ascii="Arial" w:hAnsi="Arial" w:cs="Arial"/>
          <w:b/>
          <w:sz w:val="24"/>
          <w:szCs w:val="24"/>
        </w:rPr>
        <w:tab/>
      </w:r>
      <w:r w:rsidRPr="00600352">
        <w:rPr>
          <w:rFonts w:ascii="Arial" w:hAnsi="Arial" w:cs="Arial"/>
          <w:b/>
          <w:sz w:val="24"/>
          <w:szCs w:val="24"/>
        </w:rPr>
        <w:tab/>
      </w:r>
      <w:r w:rsidRPr="00600352">
        <w:rPr>
          <w:rFonts w:ascii="Arial" w:hAnsi="Arial" w:cs="Arial"/>
          <w:b/>
          <w:sz w:val="24"/>
          <w:szCs w:val="24"/>
        </w:rPr>
        <w:tab/>
      </w:r>
      <w:r w:rsidRPr="00600352">
        <w:rPr>
          <w:rFonts w:ascii="Arial" w:hAnsi="Arial" w:cs="Arial"/>
          <w:b/>
          <w:sz w:val="24"/>
          <w:szCs w:val="24"/>
        </w:rPr>
        <w:tab/>
      </w:r>
    </w:p>
    <w:p w:rsidR="005C44F3" w:rsidRPr="00600352" w:rsidRDefault="005C44F3" w:rsidP="005C44F3">
      <w:pPr>
        <w:pStyle w:val="SemEspaamento"/>
        <w:spacing w:line="276" w:lineRule="auto"/>
        <w:rPr>
          <w:rFonts w:ascii="Arial" w:hAnsi="Arial" w:cs="Arial"/>
          <w:b/>
          <w:sz w:val="24"/>
          <w:szCs w:val="24"/>
        </w:rPr>
      </w:pPr>
    </w:p>
    <w:p w:rsidR="005C44F3" w:rsidRPr="003B32E2" w:rsidRDefault="005C44F3" w:rsidP="005C44F3">
      <w:pPr>
        <w:autoSpaceDE w:val="0"/>
        <w:autoSpaceDN w:val="0"/>
        <w:adjustRightInd w:val="0"/>
        <w:spacing w:after="0"/>
        <w:ind w:left="2835"/>
        <w:jc w:val="both"/>
        <w:rPr>
          <w:rFonts w:ascii="Arial" w:eastAsia="Calibri" w:hAnsi="Arial" w:cs="Arial"/>
          <w:b/>
          <w:bCs/>
          <w:sz w:val="24"/>
          <w:szCs w:val="24"/>
        </w:rPr>
      </w:pPr>
      <w:r w:rsidRPr="003B32E2">
        <w:rPr>
          <w:rFonts w:ascii="Arial" w:eastAsia="Calibri" w:hAnsi="Arial" w:cs="Arial"/>
          <w:b/>
          <w:bCs/>
          <w:sz w:val="24"/>
          <w:szCs w:val="24"/>
        </w:rPr>
        <w:t>Regulamenta a veiculação de propaganda eleitoral no âmbito do Poder Legislativo Mun</w:t>
      </w:r>
      <w:r w:rsidR="00876CEA">
        <w:rPr>
          <w:rFonts w:ascii="Arial" w:eastAsia="Calibri" w:hAnsi="Arial" w:cs="Arial"/>
          <w:b/>
          <w:bCs/>
          <w:sz w:val="24"/>
          <w:szCs w:val="24"/>
        </w:rPr>
        <w:t>icipal e dá outras providências.</w:t>
      </w:r>
    </w:p>
    <w:p w:rsidR="005C44F3" w:rsidRPr="00600352" w:rsidRDefault="005C44F3" w:rsidP="005C44F3">
      <w:pPr>
        <w:pStyle w:val="SemEspaamento"/>
        <w:spacing w:line="276" w:lineRule="auto"/>
        <w:rPr>
          <w:rFonts w:ascii="Arial" w:hAnsi="Arial" w:cs="Arial"/>
          <w:sz w:val="24"/>
          <w:szCs w:val="24"/>
        </w:rPr>
      </w:pPr>
    </w:p>
    <w:p w:rsidR="005C44F3" w:rsidRPr="00600352" w:rsidRDefault="005C44F3" w:rsidP="005C44F3">
      <w:pPr>
        <w:pStyle w:val="SemEspaamento"/>
        <w:spacing w:line="276" w:lineRule="auto"/>
        <w:rPr>
          <w:rFonts w:ascii="Arial" w:hAnsi="Arial" w:cs="Arial"/>
          <w:sz w:val="24"/>
          <w:szCs w:val="24"/>
        </w:rPr>
      </w:pPr>
    </w:p>
    <w:p w:rsidR="003F795E" w:rsidRDefault="00876CEA" w:rsidP="003F795E">
      <w:pPr>
        <w:autoSpaceDE w:val="0"/>
        <w:autoSpaceDN w:val="0"/>
        <w:adjustRightInd w:val="0"/>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795E">
        <w:rPr>
          <w:rFonts w:ascii="Arial" w:hAnsi="Arial" w:cs="Arial"/>
          <w:sz w:val="24"/>
          <w:szCs w:val="24"/>
        </w:rPr>
        <w:t>A MESA DIRETORA</w:t>
      </w:r>
      <w:r w:rsidR="005C44F3" w:rsidRPr="003F795E">
        <w:rPr>
          <w:rFonts w:ascii="Arial" w:hAnsi="Arial" w:cs="Arial"/>
          <w:sz w:val="24"/>
          <w:szCs w:val="24"/>
        </w:rPr>
        <w:t xml:space="preserve"> da Câmara Municipal de</w:t>
      </w:r>
      <w:r w:rsidRPr="003F795E">
        <w:rPr>
          <w:rFonts w:ascii="Arial" w:hAnsi="Arial" w:cs="Arial"/>
          <w:sz w:val="24"/>
          <w:szCs w:val="24"/>
        </w:rPr>
        <w:t xml:space="preserve"> Vereadores de Francisco Beltrão</w:t>
      </w:r>
      <w:r w:rsidR="005C44F3" w:rsidRPr="003F795E">
        <w:rPr>
          <w:rFonts w:ascii="Arial" w:hAnsi="Arial" w:cs="Arial"/>
          <w:sz w:val="24"/>
          <w:szCs w:val="24"/>
        </w:rPr>
        <w:t xml:space="preserve">, Estado do Paraná, </w:t>
      </w:r>
      <w:r w:rsidR="003F795E">
        <w:rPr>
          <w:rFonts w:ascii="Arial" w:hAnsi="Arial" w:cs="Arial"/>
          <w:sz w:val="24"/>
          <w:szCs w:val="24"/>
        </w:rPr>
        <w:t xml:space="preserve">no uso de suas atribuições legais, </w:t>
      </w:r>
    </w:p>
    <w:p w:rsidR="003F795E" w:rsidRDefault="003F795E" w:rsidP="003F795E">
      <w:pPr>
        <w:autoSpaceDE w:val="0"/>
        <w:autoSpaceDN w:val="0"/>
        <w:adjustRightInd w:val="0"/>
        <w:spacing w:after="0"/>
        <w:jc w:val="both"/>
        <w:rPr>
          <w:rFonts w:ascii="Arial" w:hAnsi="Arial" w:cs="Arial"/>
          <w:sz w:val="24"/>
          <w:szCs w:val="24"/>
        </w:rPr>
      </w:pP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iCs/>
          <w:sz w:val="24"/>
          <w:szCs w:val="24"/>
        </w:rPr>
        <w:t>CONSIDERANDO a realização das eleições para prefeito, vice-prefeito e ver</w:t>
      </w:r>
      <w:r>
        <w:rPr>
          <w:rFonts w:ascii="Arial" w:hAnsi="Arial" w:cs="Arial"/>
          <w:iCs/>
          <w:sz w:val="24"/>
          <w:szCs w:val="24"/>
        </w:rPr>
        <w:t>eadores, a ser realizada em 2020</w:t>
      </w:r>
      <w:r w:rsidRPr="003F795E">
        <w:rPr>
          <w:rFonts w:ascii="Arial" w:hAnsi="Arial" w:cs="Arial"/>
          <w:iCs/>
          <w:sz w:val="24"/>
          <w:szCs w:val="24"/>
        </w:rPr>
        <w:t>,</w:t>
      </w: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sz w:val="24"/>
          <w:szCs w:val="24"/>
        </w:rPr>
        <w:t> </w:t>
      </w: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iCs/>
          <w:sz w:val="24"/>
          <w:szCs w:val="24"/>
        </w:rPr>
        <w:t>CONSIDERANDO o dever democrático de imparcialidade institucional e de não permitir, por suas ações e pela ação de seus agentes públicos, a desigualdade de oportunidade entre as candidaturas,</w:t>
      </w: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sz w:val="24"/>
          <w:szCs w:val="24"/>
        </w:rPr>
        <w:t> </w:t>
      </w: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iCs/>
          <w:sz w:val="24"/>
          <w:szCs w:val="24"/>
        </w:rPr>
        <w:t>CONSIDERANDO a legislação eleitoral, as resoluções do Tribunal Superior Eleitoral e a jurisprudência eleitoral e a necessidade de regulamentação das condutas vedadas da instituição e de seus agentes públicos,</w:t>
      </w:r>
    </w:p>
    <w:p w:rsidR="003F795E" w:rsidRPr="003F795E" w:rsidRDefault="003F795E" w:rsidP="003F795E">
      <w:pPr>
        <w:autoSpaceDE w:val="0"/>
        <w:autoSpaceDN w:val="0"/>
        <w:adjustRightInd w:val="0"/>
        <w:spacing w:after="0"/>
        <w:jc w:val="both"/>
        <w:rPr>
          <w:rFonts w:ascii="Arial" w:hAnsi="Arial" w:cs="Arial"/>
          <w:sz w:val="24"/>
          <w:szCs w:val="24"/>
        </w:rPr>
      </w:pPr>
      <w:r w:rsidRPr="003F795E">
        <w:rPr>
          <w:rFonts w:ascii="Arial" w:hAnsi="Arial" w:cs="Arial"/>
          <w:sz w:val="24"/>
          <w:szCs w:val="24"/>
        </w:rPr>
        <w:t> </w:t>
      </w:r>
    </w:p>
    <w:p w:rsidR="003F795E" w:rsidRDefault="003F795E" w:rsidP="003F795E">
      <w:pPr>
        <w:autoSpaceDE w:val="0"/>
        <w:autoSpaceDN w:val="0"/>
        <w:adjustRightInd w:val="0"/>
        <w:spacing w:after="0"/>
        <w:jc w:val="center"/>
        <w:rPr>
          <w:rFonts w:ascii="Arial" w:hAnsi="Arial" w:cs="Arial"/>
          <w:sz w:val="24"/>
          <w:szCs w:val="24"/>
        </w:rPr>
      </w:pPr>
      <w:r>
        <w:rPr>
          <w:rFonts w:ascii="Arial" w:hAnsi="Arial" w:cs="Arial"/>
          <w:b/>
          <w:sz w:val="24"/>
          <w:szCs w:val="24"/>
        </w:rPr>
        <w:t xml:space="preserve">RESOLVE </w:t>
      </w:r>
      <w:r w:rsidR="00AA3533">
        <w:rPr>
          <w:rFonts w:ascii="Arial" w:hAnsi="Arial" w:cs="Arial"/>
          <w:sz w:val="24"/>
          <w:szCs w:val="24"/>
        </w:rPr>
        <w:t>e</w:t>
      </w:r>
      <w:r w:rsidR="00BB7071">
        <w:rPr>
          <w:rFonts w:ascii="Arial" w:hAnsi="Arial" w:cs="Arial"/>
          <w:sz w:val="24"/>
          <w:szCs w:val="24"/>
        </w:rPr>
        <w:t>xpedir o</w:t>
      </w:r>
      <w:r w:rsidR="00AA3533">
        <w:rPr>
          <w:rFonts w:ascii="Arial" w:hAnsi="Arial" w:cs="Arial"/>
          <w:sz w:val="24"/>
          <w:szCs w:val="24"/>
        </w:rPr>
        <w:t xml:space="preserve"> presente</w:t>
      </w:r>
      <w:r>
        <w:rPr>
          <w:rFonts w:ascii="Arial" w:hAnsi="Arial" w:cs="Arial"/>
          <w:sz w:val="24"/>
          <w:szCs w:val="24"/>
        </w:rPr>
        <w:t xml:space="preserve"> </w:t>
      </w:r>
      <w:r w:rsidR="00BB7071">
        <w:rPr>
          <w:rFonts w:ascii="Arial" w:hAnsi="Arial" w:cs="Arial"/>
          <w:b/>
          <w:sz w:val="24"/>
          <w:szCs w:val="24"/>
        </w:rPr>
        <w:t>ATO DA</w:t>
      </w:r>
      <w:r w:rsidRPr="003F795E">
        <w:rPr>
          <w:rFonts w:ascii="Arial" w:hAnsi="Arial" w:cs="Arial"/>
          <w:b/>
          <w:sz w:val="24"/>
          <w:szCs w:val="24"/>
        </w:rPr>
        <w:t xml:space="preserve"> MESA</w:t>
      </w:r>
      <w:r>
        <w:rPr>
          <w:rFonts w:ascii="Arial" w:hAnsi="Arial" w:cs="Arial"/>
          <w:sz w:val="24"/>
          <w:szCs w:val="24"/>
        </w:rPr>
        <w:t xml:space="preserve"> nos seguintes termos:</w:t>
      </w:r>
    </w:p>
    <w:p w:rsidR="003F795E" w:rsidRPr="003F795E" w:rsidRDefault="003F795E" w:rsidP="003F795E">
      <w:pPr>
        <w:autoSpaceDE w:val="0"/>
        <w:autoSpaceDN w:val="0"/>
        <w:adjustRightInd w:val="0"/>
        <w:spacing w:after="0"/>
        <w:jc w:val="center"/>
        <w:rPr>
          <w:rFonts w:ascii="Arial" w:hAnsi="Arial" w:cs="Arial"/>
          <w:bCs/>
          <w:sz w:val="24"/>
          <w:szCs w:val="24"/>
        </w:rPr>
      </w:pPr>
    </w:p>
    <w:p w:rsidR="005C44F3" w:rsidRPr="00600352" w:rsidRDefault="005C44F3" w:rsidP="005C44F3">
      <w:pPr>
        <w:pStyle w:val="SemEspaamento"/>
        <w:spacing w:line="276" w:lineRule="auto"/>
        <w:rPr>
          <w:rFonts w:ascii="Arial" w:hAnsi="Arial" w:cs="Arial"/>
          <w:sz w:val="24"/>
          <w:szCs w:val="24"/>
        </w:rPr>
      </w:pPr>
    </w:p>
    <w:p w:rsidR="005C44F3" w:rsidRPr="00600352" w:rsidRDefault="00476176" w:rsidP="005C44F3">
      <w:pPr>
        <w:autoSpaceDE w:val="0"/>
        <w:autoSpaceDN w:val="0"/>
        <w:adjustRightInd w:val="0"/>
        <w:spacing w:after="0"/>
        <w:jc w:val="both"/>
        <w:rPr>
          <w:rFonts w:ascii="Arial" w:hAnsi="Arial" w:cs="Arial"/>
          <w:sz w:val="24"/>
          <w:szCs w:val="24"/>
        </w:rPr>
      </w:pPr>
      <w:r>
        <w:rPr>
          <w:rFonts w:ascii="Arial" w:hAnsi="Arial" w:cs="Arial"/>
          <w:b/>
          <w:bCs/>
          <w:sz w:val="24"/>
          <w:szCs w:val="24"/>
        </w:rPr>
        <w:t>Art. 1º</w:t>
      </w:r>
      <w:r w:rsidR="005C44F3" w:rsidRPr="00600352">
        <w:rPr>
          <w:rFonts w:ascii="Arial" w:hAnsi="Arial" w:cs="Arial"/>
          <w:b/>
          <w:bCs/>
          <w:sz w:val="24"/>
          <w:szCs w:val="24"/>
        </w:rPr>
        <w:t xml:space="preserve"> </w:t>
      </w:r>
      <w:r w:rsidR="005C44F3" w:rsidRPr="00600352">
        <w:rPr>
          <w:rFonts w:ascii="Arial" w:hAnsi="Arial" w:cs="Arial"/>
          <w:sz w:val="24"/>
          <w:szCs w:val="24"/>
        </w:rPr>
        <w:t xml:space="preserve">Durante o período eleitoral </w:t>
      </w:r>
      <w:r w:rsidR="004E55F8">
        <w:rPr>
          <w:rFonts w:ascii="Arial" w:hAnsi="Arial" w:cs="Arial"/>
          <w:sz w:val="24"/>
          <w:szCs w:val="24"/>
        </w:rPr>
        <w:t xml:space="preserve">correspondente de 15 de agosto a 15 de novembro de 2020, </w:t>
      </w:r>
      <w:r w:rsidR="005C44F3" w:rsidRPr="00600352">
        <w:rPr>
          <w:rFonts w:ascii="Arial" w:hAnsi="Arial" w:cs="Arial"/>
          <w:sz w:val="24"/>
          <w:szCs w:val="24"/>
        </w:rPr>
        <w:t>fica expressamente vedado aos servidores públicos e agentes políticos desta casa legislativa:</w:t>
      </w:r>
    </w:p>
    <w:p w:rsidR="005C44F3" w:rsidRPr="00600352" w:rsidRDefault="005C44F3" w:rsidP="005C44F3">
      <w:pPr>
        <w:autoSpaceDE w:val="0"/>
        <w:autoSpaceDN w:val="0"/>
        <w:adjustRightInd w:val="0"/>
        <w:spacing w:after="0"/>
        <w:jc w:val="both"/>
        <w:rPr>
          <w:rFonts w:ascii="Arial" w:hAnsi="Arial" w:cs="Arial"/>
          <w:sz w:val="24"/>
          <w:szCs w:val="24"/>
        </w:rPr>
      </w:pP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xml:space="preserve">I – </w:t>
      </w:r>
      <w:proofErr w:type="gramStart"/>
      <w:r w:rsidRPr="00600352">
        <w:rPr>
          <w:rFonts w:ascii="Arial" w:hAnsi="Arial" w:cs="Arial"/>
          <w:sz w:val="24"/>
          <w:szCs w:val="24"/>
        </w:rPr>
        <w:t>afixar ou permitir</w:t>
      </w:r>
      <w:proofErr w:type="gramEnd"/>
      <w:r w:rsidRPr="00600352">
        <w:rPr>
          <w:rFonts w:ascii="Arial" w:hAnsi="Arial" w:cs="Arial"/>
          <w:sz w:val="24"/>
          <w:szCs w:val="24"/>
        </w:rPr>
        <w:t xml:space="preserve"> a afixação de material que veicule propaganda eleitoral em toda e qualquer dependência da Câmara Municipal de</w:t>
      </w:r>
      <w:r w:rsidR="00AA3533">
        <w:rPr>
          <w:rFonts w:ascii="Arial" w:hAnsi="Arial" w:cs="Arial"/>
          <w:sz w:val="24"/>
          <w:szCs w:val="24"/>
        </w:rPr>
        <w:t xml:space="preserve"> Vereadores de Francisco Beltrão</w:t>
      </w:r>
      <w:r w:rsidRPr="00600352">
        <w:rPr>
          <w:rFonts w:ascii="Arial" w:hAnsi="Arial" w:cs="Arial"/>
          <w:sz w:val="24"/>
          <w:szCs w:val="24"/>
        </w:rPr>
        <w:t xml:space="preserve"> - PR;</w:t>
      </w:r>
    </w:p>
    <w:p w:rsidR="002E33F5" w:rsidRDefault="00AA3533" w:rsidP="005C44F3">
      <w:pPr>
        <w:autoSpaceDE w:val="0"/>
        <w:autoSpaceDN w:val="0"/>
        <w:adjustRightInd w:val="0"/>
        <w:spacing w:after="0"/>
        <w:jc w:val="both"/>
        <w:rPr>
          <w:rFonts w:ascii="Arial" w:hAnsi="Arial" w:cs="Arial"/>
          <w:sz w:val="24"/>
          <w:szCs w:val="24"/>
        </w:rPr>
      </w:pPr>
      <w:r>
        <w:rPr>
          <w:rFonts w:ascii="Arial" w:hAnsi="Arial" w:cs="Arial"/>
          <w:sz w:val="24"/>
          <w:szCs w:val="24"/>
        </w:rPr>
        <w:t xml:space="preserve">II – </w:t>
      </w:r>
      <w:proofErr w:type="gramStart"/>
      <w:r>
        <w:rPr>
          <w:rFonts w:ascii="Arial" w:hAnsi="Arial" w:cs="Arial"/>
          <w:sz w:val="24"/>
          <w:szCs w:val="24"/>
        </w:rPr>
        <w:t>d</w:t>
      </w:r>
      <w:r w:rsidR="005C44F3" w:rsidRPr="00600352">
        <w:rPr>
          <w:rFonts w:ascii="Arial" w:hAnsi="Arial" w:cs="Arial"/>
          <w:sz w:val="24"/>
          <w:szCs w:val="24"/>
        </w:rPr>
        <w:t>istribuir</w:t>
      </w:r>
      <w:proofErr w:type="gramEnd"/>
      <w:r w:rsidR="005C44F3" w:rsidRPr="00600352">
        <w:rPr>
          <w:rFonts w:ascii="Arial" w:hAnsi="Arial" w:cs="Arial"/>
          <w:sz w:val="24"/>
          <w:szCs w:val="24"/>
        </w:rPr>
        <w:t xml:space="preserve"> ou, por qualquer modo, facilitar a distribuição no âmbito das dependências da Câmara Municipal de Vereadores, de material que contenha propaganda de candidato, partido político ou coligação, bem como o depósito ou guarda deste material nestas mesmas instalações;</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lastRenderedPageBreak/>
        <w:t>III – p</w:t>
      </w:r>
      <w:r w:rsidR="00AA3533">
        <w:rPr>
          <w:rFonts w:ascii="Arial" w:hAnsi="Arial" w:cs="Arial"/>
          <w:sz w:val="24"/>
          <w:szCs w:val="24"/>
        </w:rPr>
        <w:t>romover o transporte em veículo</w:t>
      </w:r>
      <w:r w:rsidRPr="00600352">
        <w:rPr>
          <w:rFonts w:ascii="Arial" w:hAnsi="Arial" w:cs="Arial"/>
          <w:sz w:val="24"/>
          <w:szCs w:val="24"/>
        </w:rPr>
        <w:t xml:space="preserve"> ofi</w:t>
      </w:r>
      <w:r w:rsidR="00AA3533">
        <w:rPr>
          <w:rFonts w:ascii="Arial" w:hAnsi="Arial" w:cs="Arial"/>
          <w:sz w:val="24"/>
          <w:szCs w:val="24"/>
        </w:rPr>
        <w:t>cial</w:t>
      </w:r>
      <w:r w:rsidRPr="00600352">
        <w:rPr>
          <w:rFonts w:ascii="Arial" w:hAnsi="Arial" w:cs="Arial"/>
          <w:sz w:val="24"/>
          <w:szCs w:val="24"/>
        </w:rPr>
        <w:t>, a serviço da Câmar</w:t>
      </w:r>
      <w:r w:rsidR="00AA3533">
        <w:rPr>
          <w:rFonts w:ascii="Arial" w:hAnsi="Arial" w:cs="Arial"/>
          <w:sz w:val="24"/>
          <w:szCs w:val="24"/>
        </w:rPr>
        <w:t>a Municipal de Francisco Beltrão</w:t>
      </w:r>
      <w:r w:rsidRPr="00600352">
        <w:rPr>
          <w:rFonts w:ascii="Arial" w:hAnsi="Arial" w:cs="Arial"/>
          <w:sz w:val="24"/>
          <w:szCs w:val="24"/>
        </w:rPr>
        <w:t>, de material de propaganda política e eleitoral de candidatos, partidos políticos ou coligações;</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xml:space="preserve">IV – </w:t>
      </w:r>
      <w:proofErr w:type="gramStart"/>
      <w:r w:rsidRPr="00600352">
        <w:rPr>
          <w:rFonts w:ascii="Arial" w:hAnsi="Arial" w:cs="Arial"/>
          <w:sz w:val="24"/>
          <w:szCs w:val="24"/>
        </w:rPr>
        <w:t>ceder</w:t>
      </w:r>
      <w:proofErr w:type="gramEnd"/>
      <w:r w:rsidRPr="00600352">
        <w:rPr>
          <w:rFonts w:ascii="Arial" w:hAnsi="Arial" w:cs="Arial"/>
          <w:sz w:val="24"/>
          <w:szCs w:val="24"/>
        </w:rPr>
        <w:t>, utilizar ou de qualquer modo facilitar a utilização de bens e espaços pertencentes à Câmar</w:t>
      </w:r>
      <w:r w:rsidR="00AA3533">
        <w:rPr>
          <w:rFonts w:ascii="Arial" w:hAnsi="Arial" w:cs="Arial"/>
          <w:sz w:val="24"/>
          <w:szCs w:val="24"/>
        </w:rPr>
        <w:t>a Municipal de Francisco Beltrão</w:t>
      </w:r>
      <w:r w:rsidRPr="00600352">
        <w:rPr>
          <w:rFonts w:ascii="Arial" w:hAnsi="Arial" w:cs="Arial"/>
          <w:sz w:val="24"/>
          <w:szCs w:val="24"/>
        </w:rPr>
        <w:t>, ou sob sua guarda e responsabilidade, em favor de candidato, partido político ou coligação;</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xml:space="preserve">V – </w:t>
      </w:r>
      <w:proofErr w:type="gramStart"/>
      <w:r w:rsidRPr="00600352">
        <w:rPr>
          <w:rFonts w:ascii="Arial" w:hAnsi="Arial" w:cs="Arial"/>
          <w:sz w:val="24"/>
          <w:szCs w:val="24"/>
        </w:rPr>
        <w:t>utilizar</w:t>
      </w:r>
      <w:proofErr w:type="gramEnd"/>
      <w:r w:rsidRPr="00600352">
        <w:rPr>
          <w:rFonts w:ascii="Arial" w:hAnsi="Arial" w:cs="Arial"/>
          <w:sz w:val="24"/>
          <w:szCs w:val="24"/>
        </w:rPr>
        <w:t xml:space="preserve"> em benefício de candidato, partido político ou coligação, materiais ou serviços custeados pela Câmar</w:t>
      </w:r>
      <w:r w:rsidR="00AA3533">
        <w:rPr>
          <w:rFonts w:ascii="Arial" w:hAnsi="Arial" w:cs="Arial"/>
          <w:sz w:val="24"/>
          <w:szCs w:val="24"/>
        </w:rPr>
        <w:t>a Municipal de Francisco Beltrão</w:t>
      </w:r>
      <w:r w:rsidRPr="00600352">
        <w:rPr>
          <w:rFonts w:ascii="Arial" w:hAnsi="Arial" w:cs="Arial"/>
          <w:sz w:val="24"/>
          <w:szCs w:val="24"/>
        </w:rPr>
        <w:t>;</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xml:space="preserve">VI – </w:t>
      </w:r>
      <w:proofErr w:type="gramStart"/>
      <w:r w:rsidRPr="00600352">
        <w:rPr>
          <w:rFonts w:ascii="Arial" w:hAnsi="Arial" w:cs="Arial"/>
          <w:sz w:val="24"/>
          <w:szCs w:val="24"/>
        </w:rPr>
        <w:t>ceder</w:t>
      </w:r>
      <w:proofErr w:type="gramEnd"/>
      <w:r w:rsidRPr="00600352">
        <w:rPr>
          <w:rFonts w:ascii="Arial" w:hAnsi="Arial" w:cs="Arial"/>
          <w:sz w:val="24"/>
          <w:szCs w:val="24"/>
        </w:rPr>
        <w:t xml:space="preserve"> servidor ou empregado da administração pública local, vinculados a Câmara Municipal d</w:t>
      </w:r>
      <w:r w:rsidR="00AA3533">
        <w:rPr>
          <w:rFonts w:ascii="Arial" w:hAnsi="Arial" w:cs="Arial"/>
          <w:sz w:val="24"/>
          <w:szCs w:val="24"/>
        </w:rPr>
        <w:t>e Francisco Beltrão</w:t>
      </w:r>
      <w:r w:rsidRPr="00600352">
        <w:rPr>
          <w:rFonts w:ascii="Arial" w:hAnsi="Arial" w:cs="Arial"/>
          <w:sz w:val="24"/>
          <w:szCs w:val="24"/>
        </w:rPr>
        <w:t>, durante o horário de expediente, para participação de propaganda política e eleitoral de candidatos, partidos políticos ou coligações;</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VII – a reprodução reprográfica de material de campanha dentro das dependências da Câmara Municipal</w:t>
      </w:r>
      <w:r w:rsidR="00AA3533">
        <w:rPr>
          <w:rFonts w:ascii="Arial" w:hAnsi="Arial" w:cs="Arial"/>
          <w:sz w:val="24"/>
          <w:szCs w:val="24"/>
        </w:rPr>
        <w:t xml:space="preserve"> de Francisco Beltrão</w:t>
      </w:r>
      <w:r w:rsidRPr="00600352">
        <w:rPr>
          <w:rFonts w:ascii="Arial" w:hAnsi="Arial" w:cs="Arial"/>
          <w:sz w:val="24"/>
          <w:szCs w:val="24"/>
        </w:rPr>
        <w:t>;</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VIII – conceder títulos de honraria</w:t>
      </w:r>
      <w:r w:rsidR="00AA3533">
        <w:rPr>
          <w:rFonts w:ascii="Arial" w:hAnsi="Arial" w:cs="Arial"/>
          <w:sz w:val="24"/>
          <w:szCs w:val="24"/>
        </w:rPr>
        <w:t xml:space="preserve"> </w:t>
      </w:r>
      <w:r w:rsidRPr="00600352">
        <w:rPr>
          <w:rFonts w:ascii="Arial" w:hAnsi="Arial" w:cs="Arial"/>
          <w:sz w:val="24"/>
          <w:szCs w:val="24"/>
        </w:rPr>
        <w:t>(moção de aplauso, título de cidadão honorário e/ou benemérito ou qualquer outro tipo de homenagem);</w:t>
      </w: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IX – A utilização dos telefones e computadores da Câmar</w:t>
      </w:r>
      <w:r w:rsidR="004E55F8">
        <w:rPr>
          <w:rFonts w:ascii="Arial" w:hAnsi="Arial" w:cs="Arial"/>
          <w:sz w:val="24"/>
          <w:szCs w:val="24"/>
        </w:rPr>
        <w:t>a Municipal de Francisco Beltrão</w:t>
      </w:r>
      <w:r w:rsidRPr="00600352">
        <w:rPr>
          <w:rFonts w:ascii="Arial" w:hAnsi="Arial" w:cs="Arial"/>
          <w:sz w:val="24"/>
          <w:szCs w:val="24"/>
        </w:rPr>
        <w:t xml:space="preserve"> para fins eleitorais.</w:t>
      </w:r>
    </w:p>
    <w:p w:rsidR="005C44F3" w:rsidRPr="00600352" w:rsidRDefault="005C44F3" w:rsidP="005C44F3">
      <w:pPr>
        <w:autoSpaceDE w:val="0"/>
        <w:autoSpaceDN w:val="0"/>
        <w:adjustRightInd w:val="0"/>
        <w:spacing w:after="0"/>
        <w:jc w:val="both"/>
        <w:rPr>
          <w:rFonts w:ascii="Arial" w:hAnsi="Arial" w:cs="Arial"/>
          <w:sz w:val="24"/>
          <w:szCs w:val="24"/>
        </w:rPr>
      </w:pP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xml:space="preserve">§ 1º - entende-se por servidor e agente político, para efeitos deste artigo, quem exerce, ainda que transitoriamente ou sem remuneração, por eleição, nomeação, designação, contratação ou qualquer outra forma de investidura ou vínculo, mandato, cargo, emprego ou função junto à Câmara Municipal de </w:t>
      </w:r>
      <w:r w:rsidR="004E55F8">
        <w:rPr>
          <w:rFonts w:ascii="Arial" w:hAnsi="Arial" w:cs="Arial"/>
          <w:sz w:val="24"/>
          <w:szCs w:val="24"/>
        </w:rPr>
        <w:t>Francisco Beltrão</w:t>
      </w:r>
      <w:r w:rsidRPr="00600352">
        <w:rPr>
          <w:rFonts w:ascii="Arial" w:hAnsi="Arial" w:cs="Arial"/>
          <w:sz w:val="24"/>
          <w:szCs w:val="24"/>
        </w:rPr>
        <w:t>;</w:t>
      </w:r>
    </w:p>
    <w:p w:rsidR="005C44F3" w:rsidRPr="00600352" w:rsidRDefault="005C44F3" w:rsidP="005C44F3">
      <w:pPr>
        <w:autoSpaceDE w:val="0"/>
        <w:autoSpaceDN w:val="0"/>
        <w:adjustRightInd w:val="0"/>
        <w:spacing w:after="0"/>
        <w:jc w:val="both"/>
        <w:rPr>
          <w:rFonts w:ascii="Arial" w:hAnsi="Arial" w:cs="Arial"/>
          <w:sz w:val="24"/>
          <w:szCs w:val="24"/>
        </w:rPr>
      </w:pPr>
    </w:p>
    <w:p w:rsidR="005C44F3" w:rsidRPr="00600352" w:rsidRDefault="005C44F3" w:rsidP="005C44F3">
      <w:pPr>
        <w:autoSpaceDE w:val="0"/>
        <w:autoSpaceDN w:val="0"/>
        <w:adjustRightInd w:val="0"/>
        <w:spacing w:after="0"/>
        <w:jc w:val="both"/>
        <w:rPr>
          <w:rFonts w:ascii="Arial" w:hAnsi="Arial" w:cs="Arial"/>
          <w:sz w:val="24"/>
          <w:szCs w:val="24"/>
        </w:rPr>
      </w:pPr>
      <w:r w:rsidRPr="00600352">
        <w:rPr>
          <w:rFonts w:ascii="Arial" w:hAnsi="Arial" w:cs="Arial"/>
          <w:sz w:val="24"/>
          <w:szCs w:val="24"/>
        </w:rPr>
        <w:t>§ 2º - entende-se por material de propaganda política e eleitoral de candidatos, partidos políticos ou coligações, para efeitos deste artigo, materiais gráficos, escritos ou impressos, materiais sonoros, e todo e qualquer objeto destinado à campanha.</w:t>
      </w:r>
    </w:p>
    <w:p w:rsidR="005C44F3" w:rsidRPr="00476176" w:rsidRDefault="005C44F3" w:rsidP="005C44F3">
      <w:pPr>
        <w:autoSpaceDE w:val="0"/>
        <w:autoSpaceDN w:val="0"/>
        <w:adjustRightInd w:val="0"/>
        <w:spacing w:after="0"/>
        <w:jc w:val="both"/>
        <w:rPr>
          <w:rFonts w:ascii="Arial" w:hAnsi="Arial" w:cs="Arial"/>
          <w:sz w:val="24"/>
          <w:szCs w:val="24"/>
        </w:rPr>
      </w:pPr>
    </w:p>
    <w:p w:rsidR="00476176" w:rsidRDefault="00476176" w:rsidP="005C44F3">
      <w:pPr>
        <w:autoSpaceDE w:val="0"/>
        <w:autoSpaceDN w:val="0"/>
        <w:adjustRightInd w:val="0"/>
        <w:spacing w:after="0"/>
        <w:jc w:val="both"/>
        <w:rPr>
          <w:rFonts w:ascii="Arial" w:hAnsi="Arial" w:cs="Arial"/>
          <w:sz w:val="24"/>
          <w:szCs w:val="24"/>
        </w:rPr>
      </w:pPr>
      <w:r w:rsidRPr="00476176">
        <w:rPr>
          <w:rFonts w:ascii="Arial" w:hAnsi="Arial" w:cs="Arial"/>
          <w:b/>
          <w:sz w:val="24"/>
          <w:szCs w:val="24"/>
        </w:rPr>
        <w:t>Art. 2º</w:t>
      </w:r>
      <w:r w:rsidRPr="00476176">
        <w:rPr>
          <w:rFonts w:ascii="Arial" w:hAnsi="Arial" w:cs="Arial"/>
          <w:sz w:val="24"/>
          <w:szCs w:val="24"/>
        </w:rPr>
        <w:t xml:space="preserve"> A divulgação de ação institucional da Câmara Municipal e da atuação de seus agentes públicos somente será admitida se tiver caráter educativo, informativo ou de orientação social e não resultar em promoção pessoal </w:t>
      </w:r>
      <w:r w:rsidRPr="00476176">
        <w:rPr>
          <w:rFonts w:ascii="Arial" w:hAnsi="Arial" w:cs="Arial"/>
          <w:sz w:val="24"/>
          <w:szCs w:val="24"/>
        </w:rPr>
        <w:t>ou em propaganda eleitoral.</w:t>
      </w:r>
      <w:r w:rsidRPr="00476176">
        <w:rPr>
          <w:rFonts w:ascii="Arial" w:hAnsi="Arial" w:cs="Arial"/>
          <w:sz w:val="24"/>
          <w:szCs w:val="24"/>
        </w:rPr>
        <w:br/>
      </w:r>
    </w:p>
    <w:p w:rsidR="00476176" w:rsidRDefault="00476176" w:rsidP="005C44F3">
      <w:pPr>
        <w:autoSpaceDE w:val="0"/>
        <w:autoSpaceDN w:val="0"/>
        <w:adjustRightInd w:val="0"/>
        <w:spacing w:after="0"/>
        <w:jc w:val="both"/>
        <w:rPr>
          <w:rFonts w:ascii="Arial" w:hAnsi="Arial" w:cs="Arial"/>
          <w:sz w:val="24"/>
          <w:szCs w:val="24"/>
        </w:rPr>
      </w:pPr>
      <w:r w:rsidRPr="00476176">
        <w:rPr>
          <w:rFonts w:ascii="Arial" w:hAnsi="Arial" w:cs="Arial"/>
          <w:sz w:val="24"/>
          <w:szCs w:val="24"/>
        </w:rPr>
        <w:t>Parágrafo único.</w:t>
      </w:r>
      <w:r w:rsidRPr="00476176">
        <w:rPr>
          <w:rFonts w:ascii="Arial" w:hAnsi="Arial" w:cs="Arial"/>
          <w:sz w:val="24"/>
          <w:szCs w:val="24"/>
        </w:rPr>
        <w:t xml:space="preserve"> A publicidade institucional deve ter como referência uma das</w:t>
      </w:r>
      <w:r>
        <w:rPr>
          <w:rFonts w:ascii="Arial" w:hAnsi="Arial" w:cs="Arial"/>
          <w:sz w:val="24"/>
          <w:szCs w:val="24"/>
        </w:rPr>
        <w:t xml:space="preserve"> seguintes caracterizações: </w:t>
      </w:r>
    </w:p>
    <w:p w:rsidR="002E33F5" w:rsidRDefault="002E33F5" w:rsidP="005C44F3">
      <w:pPr>
        <w:autoSpaceDE w:val="0"/>
        <w:autoSpaceDN w:val="0"/>
        <w:adjustRightInd w:val="0"/>
        <w:spacing w:after="0"/>
        <w:jc w:val="both"/>
        <w:rPr>
          <w:rFonts w:ascii="Arial" w:hAnsi="Arial" w:cs="Arial"/>
          <w:sz w:val="24"/>
          <w:szCs w:val="24"/>
        </w:rPr>
      </w:pPr>
    </w:p>
    <w:p w:rsidR="00476176" w:rsidRDefault="00476176" w:rsidP="005C44F3">
      <w:pPr>
        <w:autoSpaceDE w:val="0"/>
        <w:autoSpaceDN w:val="0"/>
        <w:adjustRightInd w:val="0"/>
        <w:spacing w:after="0"/>
        <w:jc w:val="both"/>
        <w:rPr>
          <w:rFonts w:ascii="Arial" w:hAnsi="Arial" w:cs="Arial"/>
          <w:sz w:val="24"/>
          <w:szCs w:val="24"/>
        </w:rPr>
      </w:pPr>
      <w:r w:rsidRPr="00476176">
        <w:rPr>
          <w:rFonts w:ascii="Arial" w:hAnsi="Arial" w:cs="Arial"/>
          <w:sz w:val="24"/>
          <w:szCs w:val="24"/>
        </w:rPr>
        <w:t xml:space="preserve">I – </w:t>
      </w:r>
      <w:proofErr w:type="gramStart"/>
      <w:r w:rsidRPr="00476176">
        <w:rPr>
          <w:rFonts w:ascii="Arial" w:hAnsi="Arial" w:cs="Arial"/>
          <w:sz w:val="24"/>
          <w:szCs w:val="24"/>
        </w:rPr>
        <w:t>publicidade</w:t>
      </w:r>
      <w:proofErr w:type="gramEnd"/>
      <w:r w:rsidRPr="00476176">
        <w:rPr>
          <w:rFonts w:ascii="Arial" w:hAnsi="Arial" w:cs="Arial"/>
          <w:sz w:val="24"/>
          <w:szCs w:val="24"/>
        </w:rPr>
        <w:t xml:space="preserve"> institucional: destinada a divulgar atos, ações, programas, obras, serviços, campanhas, metas e resultados do Poder Legislativo, com o objetivo </w:t>
      </w:r>
      <w:r w:rsidRPr="00476176">
        <w:rPr>
          <w:rFonts w:ascii="Arial" w:hAnsi="Arial" w:cs="Arial"/>
          <w:sz w:val="24"/>
          <w:szCs w:val="24"/>
        </w:rPr>
        <w:lastRenderedPageBreak/>
        <w:t>produzir sua valorização, estimular a participação da sociedade no debate parlamentar, no controle e na fo</w:t>
      </w:r>
      <w:r>
        <w:rPr>
          <w:rFonts w:ascii="Arial" w:hAnsi="Arial" w:cs="Arial"/>
          <w:sz w:val="24"/>
          <w:szCs w:val="24"/>
        </w:rPr>
        <w:t>rmulação de políticas públicas;</w:t>
      </w:r>
    </w:p>
    <w:p w:rsidR="00476176" w:rsidRDefault="00476176" w:rsidP="005C44F3">
      <w:pPr>
        <w:autoSpaceDE w:val="0"/>
        <w:autoSpaceDN w:val="0"/>
        <w:adjustRightInd w:val="0"/>
        <w:spacing w:after="0"/>
        <w:jc w:val="both"/>
        <w:rPr>
          <w:rFonts w:ascii="Arial" w:hAnsi="Arial" w:cs="Arial"/>
          <w:sz w:val="24"/>
          <w:szCs w:val="24"/>
        </w:rPr>
      </w:pPr>
      <w:r w:rsidRPr="00476176">
        <w:rPr>
          <w:rFonts w:ascii="Arial" w:hAnsi="Arial" w:cs="Arial"/>
          <w:sz w:val="24"/>
          <w:szCs w:val="24"/>
        </w:rPr>
        <w:t xml:space="preserve">II – </w:t>
      </w:r>
      <w:proofErr w:type="gramStart"/>
      <w:r w:rsidRPr="00476176">
        <w:rPr>
          <w:rFonts w:ascii="Arial" w:hAnsi="Arial" w:cs="Arial"/>
          <w:sz w:val="24"/>
          <w:szCs w:val="24"/>
        </w:rPr>
        <w:t>publicidade</w:t>
      </w:r>
      <w:proofErr w:type="gramEnd"/>
      <w:r w:rsidRPr="00476176">
        <w:rPr>
          <w:rFonts w:ascii="Arial" w:hAnsi="Arial" w:cs="Arial"/>
          <w:sz w:val="24"/>
          <w:szCs w:val="24"/>
        </w:rPr>
        <w:t xml:space="preserve"> de utilidade pública: destinada a divulgar temas de interesse social e apresenta comando de ação objetivo, claro e de fácil entendimento, com o objetivo de informar, educar, orientar, mobilizar, prevenir ou alertar a população para a adoção de comportamentos que gerem benefícios individuais e/ou coletivos, conhecimento da atuação parlament</w:t>
      </w:r>
      <w:r>
        <w:rPr>
          <w:rFonts w:ascii="Arial" w:hAnsi="Arial" w:cs="Arial"/>
          <w:sz w:val="24"/>
          <w:szCs w:val="24"/>
        </w:rPr>
        <w:t>ar e do processo legislativo; e</w:t>
      </w:r>
    </w:p>
    <w:p w:rsidR="00476176" w:rsidRPr="00476176" w:rsidRDefault="00476176" w:rsidP="005C44F3">
      <w:pPr>
        <w:autoSpaceDE w:val="0"/>
        <w:autoSpaceDN w:val="0"/>
        <w:adjustRightInd w:val="0"/>
        <w:spacing w:after="0"/>
        <w:jc w:val="both"/>
        <w:rPr>
          <w:rFonts w:ascii="Arial" w:hAnsi="Arial" w:cs="Arial"/>
          <w:sz w:val="24"/>
          <w:szCs w:val="24"/>
        </w:rPr>
      </w:pPr>
      <w:r w:rsidRPr="00476176">
        <w:rPr>
          <w:rFonts w:ascii="Arial" w:hAnsi="Arial" w:cs="Arial"/>
          <w:sz w:val="24"/>
          <w:szCs w:val="24"/>
        </w:rPr>
        <w:t>III – publicidade legal: destinada à divulgação de projetos de lei, justificativas, pareceres, atas, editais, decisões, avisos e de outras informações do Poder Legislativo, com o objetivo de atender a prescrições legais.</w:t>
      </w:r>
    </w:p>
    <w:p w:rsidR="00476176" w:rsidRPr="00476176" w:rsidRDefault="00476176" w:rsidP="005C44F3">
      <w:pPr>
        <w:autoSpaceDE w:val="0"/>
        <w:autoSpaceDN w:val="0"/>
        <w:adjustRightInd w:val="0"/>
        <w:spacing w:after="0"/>
        <w:jc w:val="both"/>
        <w:rPr>
          <w:rFonts w:ascii="Arial" w:hAnsi="Arial" w:cs="Arial"/>
          <w:sz w:val="24"/>
          <w:szCs w:val="24"/>
        </w:rPr>
      </w:pPr>
    </w:p>
    <w:p w:rsidR="005C44F3" w:rsidRPr="00600352" w:rsidRDefault="00476176" w:rsidP="005C44F3">
      <w:pPr>
        <w:autoSpaceDE w:val="0"/>
        <w:autoSpaceDN w:val="0"/>
        <w:adjustRightInd w:val="0"/>
        <w:spacing w:after="0"/>
        <w:jc w:val="both"/>
        <w:rPr>
          <w:rFonts w:ascii="Arial" w:hAnsi="Arial" w:cs="Arial"/>
          <w:sz w:val="24"/>
          <w:szCs w:val="24"/>
        </w:rPr>
      </w:pPr>
      <w:r>
        <w:rPr>
          <w:rFonts w:ascii="Arial" w:hAnsi="Arial" w:cs="Arial"/>
          <w:b/>
          <w:bCs/>
          <w:sz w:val="24"/>
          <w:szCs w:val="24"/>
        </w:rPr>
        <w:t>Art. 3</w:t>
      </w:r>
      <w:r w:rsidR="005C44F3" w:rsidRPr="00600352">
        <w:rPr>
          <w:rFonts w:ascii="Arial" w:hAnsi="Arial" w:cs="Arial"/>
          <w:b/>
          <w:bCs/>
          <w:sz w:val="24"/>
          <w:szCs w:val="24"/>
        </w:rPr>
        <w:t xml:space="preserve">º </w:t>
      </w:r>
      <w:r w:rsidR="005C44F3" w:rsidRPr="00600352">
        <w:rPr>
          <w:rFonts w:ascii="Arial" w:hAnsi="Arial" w:cs="Arial"/>
          <w:sz w:val="24"/>
          <w:szCs w:val="24"/>
        </w:rPr>
        <w:t>Durante o</w:t>
      </w:r>
      <w:r w:rsidR="004E55F8">
        <w:rPr>
          <w:rFonts w:ascii="Arial" w:hAnsi="Arial" w:cs="Arial"/>
          <w:sz w:val="24"/>
          <w:szCs w:val="24"/>
        </w:rPr>
        <w:t xml:space="preserve"> período eleitoral</w:t>
      </w:r>
      <w:r w:rsidR="005C44F3" w:rsidRPr="00600352">
        <w:rPr>
          <w:rFonts w:ascii="Arial" w:hAnsi="Arial" w:cs="Arial"/>
          <w:sz w:val="24"/>
          <w:szCs w:val="24"/>
        </w:rPr>
        <w:t xml:space="preserve">, </w:t>
      </w:r>
      <w:r w:rsidR="004E55F8">
        <w:rPr>
          <w:rFonts w:ascii="Arial" w:hAnsi="Arial" w:cs="Arial"/>
          <w:sz w:val="24"/>
          <w:szCs w:val="24"/>
        </w:rPr>
        <w:t>correspondente de 15 de agosto a 15 de novembro de 2020</w:t>
      </w:r>
      <w:r w:rsidR="004E55F8">
        <w:rPr>
          <w:rFonts w:ascii="Arial" w:hAnsi="Arial" w:cs="Arial"/>
          <w:sz w:val="24"/>
          <w:szCs w:val="24"/>
        </w:rPr>
        <w:t>, a</w:t>
      </w:r>
      <w:r w:rsidR="005C44F3" w:rsidRPr="00600352">
        <w:rPr>
          <w:rFonts w:ascii="Arial" w:hAnsi="Arial" w:cs="Arial"/>
          <w:sz w:val="24"/>
          <w:szCs w:val="24"/>
        </w:rPr>
        <w:t xml:space="preserve"> Câmar</w:t>
      </w:r>
      <w:r w:rsidR="004E55F8">
        <w:rPr>
          <w:rFonts w:ascii="Arial" w:hAnsi="Arial" w:cs="Arial"/>
          <w:sz w:val="24"/>
          <w:szCs w:val="24"/>
        </w:rPr>
        <w:t>a</w:t>
      </w:r>
      <w:r>
        <w:rPr>
          <w:rFonts w:ascii="Arial" w:hAnsi="Arial" w:cs="Arial"/>
          <w:sz w:val="24"/>
          <w:szCs w:val="24"/>
        </w:rPr>
        <w:t xml:space="preserve"> Municipal de Francisco Beltrão</w:t>
      </w:r>
      <w:r w:rsidR="005C44F3" w:rsidRPr="00600352">
        <w:rPr>
          <w:rFonts w:ascii="Arial" w:hAnsi="Arial" w:cs="Arial"/>
          <w:sz w:val="24"/>
          <w:szCs w:val="24"/>
        </w:rPr>
        <w:t xml:space="preserve"> </w:t>
      </w:r>
      <w:r w:rsidR="004E55F8">
        <w:rPr>
          <w:rFonts w:ascii="Arial" w:hAnsi="Arial" w:cs="Arial"/>
          <w:sz w:val="24"/>
          <w:szCs w:val="24"/>
        </w:rPr>
        <w:t xml:space="preserve">suspenderá a transmissão online, </w:t>
      </w:r>
      <w:r w:rsidR="005C44F3" w:rsidRPr="00600352">
        <w:rPr>
          <w:rFonts w:ascii="Arial" w:hAnsi="Arial" w:cs="Arial"/>
          <w:sz w:val="24"/>
          <w:szCs w:val="24"/>
        </w:rPr>
        <w:t>em seus veículos de co</w:t>
      </w:r>
      <w:r w:rsidR="004E55F8">
        <w:rPr>
          <w:rFonts w:ascii="Arial" w:hAnsi="Arial" w:cs="Arial"/>
          <w:sz w:val="24"/>
          <w:szCs w:val="24"/>
        </w:rPr>
        <w:t xml:space="preserve">municação, especialmente na página oficial do </w:t>
      </w:r>
      <w:proofErr w:type="spellStart"/>
      <w:r w:rsidR="004E55F8">
        <w:rPr>
          <w:rFonts w:ascii="Arial" w:hAnsi="Arial" w:cs="Arial"/>
          <w:sz w:val="24"/>
          <w:szCs w:val="24"/>
        </w:rPr>
        <w:t>Facebook</w:t>
      </w:r>
      <w:proofErr w:type="spellEnd"/>
      <w:r w:rsidR="004E55F8">
        <w:rPr>
          <w:rFonts w:ascii="Arial" w:hAnsi="Arial" w:cs="Arial"/>
          <w:sz w:val="24"/>
          <w:szCs w:val="24"/>
        </w:rPr>
        <w:t>, d</w:t>
      </w:r>
      <w:r w:rsidR="005C44F3" w:rsidRPr="00600352">
        <w:rPr>
          <w:rFonts w:ascii="Arial" w:hAnsi="Arial" w:cs="Arial"/>
          <w:sz w:val="24"/>
          <w:szCs w:val="24"/>
        </w:rPr>
        <w:t xml:space="preserve">as </w:t>
      </w:r>
      <w:r w:rsidR="004E55F8">
        <w:rPr>
          <w:rFonts w:ascii="Arial" w:hAnsi="Arial" w:cs="Arial"/>
          <w:sz w:val="24"/>
          <w:szCs w:val="24"/>
        </w:rPr>
        <w:t>Sessões Ordinárias, Extraordinárias e</w:t>
      </w:r>
      <w:r w:rsidR="005C44F3" w:rsidRPr="00600352">
        <w:rPr>
          <w:rFonts w:ascii="Arial" w:hAnsi="Arial" w:cs="Arial"/>
          <w:sz w:val="24"/>
          <w:szCs w:val="24"/>
        </w:rPr>
        <w:t xml:space="preserve"> </w:t>
      </w:r>
      <w:r w:rsidR="004E55F8">
        <w:rPr>
          <w:rFonts w:ascii="Arial" w:hAnsi="Arial" w:cs="Arial"/>
          <w:sz w:val="24"/>
          <w:szCs w:val="24"/>
        </w:rPr>
        <w:t xml:space="preserve">reuniões de comissões, </w:t>
      </w:r>
      <w:r w:rsidR="005C44F3" w:rsidRPr="00600352">
        <w:rPr>
          <w:rFonts w:ascii="Arial" w:hAnsi="Arial" w:cs="Arial"/>
          <w:sz w:val="24"/>
          <w:szCs w:val="24"/>
        </w:rPr>
        <w:t xml:space="preserve">sendo vedada neste período a disponibilização do áudio </w:t>
      </w:r>
      <w:r w:rsidR="004E55F8">
        <w:rPr>
          <w:rFonts w:ascii="Arial" w:hAnsi="Arial" w:cs="Arial"/>
          <w:sz w:val="24"/>
          <w:szCs w:val="24"/>
        </w:rPr>
        <w:t xml:space="preserve">e vídeo </w:t>
      </w:r>
      <w:r w:rsidR="005C44F3" w:rsidRPr="00600352">
        <w:rPr>
          <w:rFonts w:ascii="Arial" w:hAnsi="Arial" w:cs="Arial"/>
          <w:sz w:val="24"/>
          <w:szCs w:val="24"/>
        </w:rPr>
        <w:t>das sessões via internet ou qualquer outro meio de comunicação.</w:t>
      </w:r>
    </w:p>
    <w:p w:rsidR="005C44F3" w:rsidRPr="00600352" w:rsidRDefault="005C44F3" w:rsidP="005C44F3">
      <w:pPr>
        <w:autoSpaceDE w:val="0"/>
        <w:autoSpaceDN w:val="0"/>
        <w:adjustRightInd w:val="0"/>
        <w:spacing w:after="0"/>
        <w:jc w:val="both"/>
        <w:rPr>
          <w:rFonts w:ascii="Arial" w:hAnsi="Arial" w:cs="Arial"/>
          <w:sz w:val="24"/>
          <w:szCs w:val="24"/>
        </w:rPr>
      </w:pPr>
    </w:p>
    <w:p w:rsid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b/>
          <w:sz w:val="24"/>
          <w:szCs w:val="24"/>
        </w:rPr>
        <w:t>Art. 4</w:t>
      </w:r>
      <w:r w:rsidRPr="002E33F5">
        <w:rPr>
          <w:rFonts w:ascii="Arial" w:hAnsi="Arial" w:cs="Arial"/>
          <w:b/>
          <w:sz w:val="24"/>
          <w:szCs w:val="24"/>
        </w:rPr>
        <w:t>º</w:t>
      </w:r>
      <w:r w:rsidRPr="002E33F5">
        <w:rPr>
          <w:rFonts w:ascii="Arial" w:hAnsi="Arial" w:cs="Arial"/>
          <w:sz w:val="24"/>
          <w:szCs w:val="24"/>
        </w:rPr>
        <w:t xml:space="preserve"> É vedada a veiculação de matéria que tenha como característica:</w:t>
      </w:r>
    </w:p>
    <w:p w:rsidR="002E33F5" w:rsidRDefault="002E33F5" w:rsidP="005C44F3">
      <w:pPr>
        <w:autoSpaceDE w:val="0"/>
        <w:autoSpaceDN w:val="0"/>
        <w:adjustRightInd w:val="0"/>
        <w:spacing w:after="0"/>
        <w:jc w:val="both"/>
        <w:rPr>
          <w:rFonts w:ascii="Arial" w:hAnsi="Arial" w:cs="Arial"/>
          <w:sz w:val="24"/>
          <w:szCs w:val="24"/>
        </w:rPr>
      </w:pPr>
    </w:p>
    <w:p w:rsid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sz w:val="24"/>
          <w:szCs w:val="24"/>
        </w:rPr>
        <w:t xml:space="preserve">I - </w:t>
      </w:r>
      <w:proofErr w:type="gramStart"/>
      <w:r w:rsidRPr="002E33F5">
        <w:rPr>
          <w:rFonts w:ascii="Arial" w:hAnsi="Arial" w:cs="Arial"/>
          <w:sz w:val="24"/>
          <w:szCs w:val="24"/>
        </w:rPr>
        <w:t>transmissão</w:t>
      </w:r>
      <w:proofErr w:type="gramEnd"/>
      <w:r w:rsidRPr="002E33F5">
        <w:rPr>
          <w:rFonts w:ascii="Arial" w:hAnsi="Arial" w:cs="Arial"/>
          <w:sz w:val="24"/>
          <w:szCs w:val="24"/>
        </w:rPr>
        <w:t>, ainda que sob a forma de entrevista jornalística, de resultados ou imagens de realização de pesquisa ou qualquer outro tipo de consulta</w:t>
      </w:r>
      <w:r>
        <w:rPr>
          <w:rFonts w:ascii="Arial" w:hAnsi="Arial" w:cs="Arial"/>
          <w:sz w:val="24"/>
          <w:szCs w:val="24"/>
        </w:rPr>
        <w:t xml:space="preserve"> popular de natureza eleitoral;</w:t>
      </w:r>
    </w:p>
    <w:p w:rsidR="002E33F5" w:rsidRDefault="002E33F5" w:rsidP="005C44F3">
      <w:pPr>
        <w:autoSpaceDE w:val="0"/>
        <w:autoSpaceDN w:val="0"/>
        <w:adjustRightInd w:val="0"/>
        <w:spacing w:after="0"/>
        <w:jc w:val="both"/>
        <w:rPr>
          <w:rFonts w:ascii="Arial" w:hAnsi="Arial" w:cs="Arial"/>
          <w:sz w:val="24"/>
          <w:szCs w:val="24"/>
        </w:rPr>
      </w:pPr>
      <w:r>
        <w:rPr>
          <w:rFonts w:ascii="Arial" w:hAnsi="Arial" w:cs="Arial"/>
          <w:sz w:val="24"/>
          <w:szCs w:val="24"/>
        </w:rPr>
        <w:t xml:space="preserve">II - </w:t>
      </w:r>
      <w:proofErr w:type="gramStart"/>
      <w:r>
        <w:rPr>
          <w:rFonts w:ascii="Arial" w:hAnsi="Arial" w:cs="Arial"/>
          <w:sz w:val="24"/>
          <w:szCs w:val="24"/>
        </w:rPr>
        <w:t>propaganda</w:t>
      </w:r>
      <w:proofErr w:type="gramEnd"/>
      <w:r>
        <w:rPr>
          <w:rFonts w:ascii="Arial" w:hAnsi="Arial" w:cs="Arial"/>
          <w:sz w:val="24"/>
          <w:szCs w:val="24"/>
        </w:rPr>
        <w:t xml:space="preserve"> política;</w:t>
      </w:r>
    </w:p>
    <w:p w:rsid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sz w:val="24"/>
          <w:szCs w:val="24"/>
        </w:rPr>
        <w:t>III - tratamento privilegiado a candidato, partido político</w:t>
      </w:r>
      <w:r>
        <w:rPr>
          <w:rFonts w:ascii="Arial" w:hAnsi="Arial" w:cs="Arial"/>
          <w:sz w:val="24"/>
          <w:szCs w:val="24"/>
        </w:rPr>
        <w:t xml:space="preserve"> ou coligação;</w:t>
      </w:r>
    </w:p>
    <w:p w:rsid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sz w:val="24"/>
          <w:szCs w:val="24"/>
        </w:rPr>
        <w:t xml:space="preserve">IV - </w:t>
      </w:r>
      <w:proofErr w:type="gramStart"/>
      <w:r w:rsidRPr="002E33F5">
        <w:rPr>
          <w:rFonts w:ascii="Arial" w:hAnsi="Arial" w:cs="Arial"/>
          <w:sz w:val="24"/>
          <w:szCs w:val="24"/>
        </w:rPr>
        <w:t>divulgação</w:t>
      </w:r>
      <w:proofErr w:type="gramEnd"/>
      <w:r w:rsidRPr="002E33F5">
        <w:rPr>
          <w:rFonts w:ascii="Arial" w:hAnsi="Arial" w:cs="Arial"/>
          <w:sz w:val="24"/>
          <w:szCs w:val="24"/>
        </w:rPr>
        <w:t xml:space="preserve"> de filmes ou qualquer outro programa com alusão ou crítica a candidato, partido político ou coligaç</w:t>
      </w:r>
      <w:r>
        <w:rPr>
          <w:rFonts w:ascii="Arial" w:hAnsi="Arial" w:cs="Arial"/>
          <w:sz w:val="24"/>
          <w:szCs w:val="24"/>
        </w:rPr>
        <w:t>ão, mesmo que dissimuladamente;</w:t>
      </w:r>
    </w:p>
    <w:p w:rsid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sz w:val="24"/>
          <w:szCs w:val="24"/>
        </w:rPr>
        <w:t xml:space="preserve">V - </w:t>
      </w:r>
      <w:proofErr w:type="gramStart"/>
      <w:r w:rsidRPr="002E33F5">
        <w:rPr>
          <w:rFonts w:ascii="Arial" w:hAnsi="Arial" w:cs="Arial"/>
          <w:sz w:val="24"/>
          <w:szCs w:val="24"/>
        </w:rPr>
        <w:t>divulgação</w:t>
      </w:r>
      <w:proofErr w:type="gramEnd"/>
      <w:r w:rsidRPr="002E33F5">
        <w:rPr>
          <w:rFonts w:ascii="Arial" w:hAnsi="Arial" w:cs="Arial"/>
          <w:sz w:val="24"/>
          <w:szCs w:val="24"/>
        </w:rPr>
        <w:t xml:space="preserve"> do nome de programa que se refira a candidato escolhido em convenção partidária, ainda quando preexistente, inclusive se coincidente com o nome de candidato ou com va</w:t>
      </w:r>
      <w:r>
        <w:rPr>
          <w:rFonts w:ascii="Arial" w:hAnsi="Arial" w:cs="Arial"/>
          <w:sz w:val="24"/>
          <w:szCs w:val="24"/>
        </w:rPr>
        <w:t>riação nominal por ele adotada;</w:t>
      </w:r>
    </w:p>
    <w:p w:rsidR="002E33F5" w:rsidRPr="002E33F5" w:rsidRDefault="002E33F5" w:rsidP="005C44F3">
      <w:pPr>
        <w:autoSpaceDE w:val="0"/>
        <w:autoSpaceDN w:val="0"/>
        <w:adjustRightInd w:val="0"/>
        <w:spacing w:after="0"/>
        <w:jc w:val="both"/>
        <w:rPr>
          <w:rFonts w:ascii="Arial" w:hAnsi="Arial" w:cs="Arial"/>
          <w:sz w:val="24"/>
          <w:szCs w:val="24"/>
        </w:rPr>
      </w:pPr>
      <w:r w:rsidRPr="002E33F5">
        <w:rPr>
          <w:rFonts w:ascii="Arial" w:hAnsi="Arial" w:cs="Arial"/>
          <w:sz w:val="24"/>
          <w:szCs w:val="24"/>
        </w:rPr>
        <w:t xml:space="preserve">VI - </w:t>
      </w:r>
      <w:proofErr w:type="gramStart"/>
      <w:r w:rsidRPr="002E33F5">
        <w:rPr>
          <w:rFonts w:ascii="Arial" w:hAnsi="Arial" w:cs="Arial"/>
          <w:sz w:val="24"/>
          <w:szCs w:val="24"/>
        </w:rPr>
        <w:t>a</w:t>
      </w:r>
      <w:proofErr w:type="gramEnd"/>
      <w:r w:rsidRPr="002E33F5">
        <w:rPr>
          <w:rFonts w:ascii="Arial" w:hAnsi="Arial" w:cs="Arial"/>
          <w:sz w:val="24"/>
          <w:szCs w:val="24"/>
        </w:rPr>
        <w:t xml:space="preserve"> transmissão de programa apresentado ou comentado por candidato escolhido em convenção partidária.</w:t>
      </w:r>
    </w:p>
    <w:p w:rsidR="002E33F5" w:rsidRDefault="002E33F5" w:rsidP="005C44F3">
      <w:pPr>
        <w:autoSpaceDE w:val="0"/>
        <w:autoSpaceDN w:val="0"/>
        <w:adjustRightInd w:val="0"/>
        <w:spacing w:after="0"/>
        <w:jc w:val="both"/>
      </w:pPr>
    </w:p>
    <w:p w:rsidR="005C44F3" w:rsidRPr="00600352" w:rsidRDefault="002E33F5" w:rsidP="005C44F3">
      <w:pPr>
        <w:autoSpaceDE w:val="0"/>
        <w:autoSpaceDN w:val="0"/>
        <w:adjustRightInd w:val="0"/>
        <w:spacing w:after="0"/>
        <w:jc w:val="both"/>
        <w:rPr>
          <w:rFonts w:ascii="Arial" w:hAnsi="Arial" w:cs="Arial"/>
          <w:sz w:val="24"/>
          <w:szCs w:val="24"/>
        </w:rPr>
      </w:pPr>
      <w:r>
        <w:rPr>
          <w:rFonts w:ascii="Arial" w:hAnsi="Arial" w:cs="Arial"/>
          <w:b/>
          <w:bCs/>
          <w:sz w:val="24"/>
          <w:szCs w:val="24"/>
        </w:rPr>
        <w:t>Art. 5</w:t>
      </w:r>
      <w:r w:rsidR="005C44F3" w:rsidRPr="00600352">
        <w:rPr>
          <w:rFonts w:ascii="Arial" w:hAnsi="Arial" w:cs="Arial"/>
          <w:b/>
          <w:bCs/>
          <w:sz w:val="24"/>
          <w:szCs w:val="24"/>
        </w:rPr>
        <w:t xml:space="preserve">º </w:t>
      </w:r>
      <w:r w:rsidR="005C44F3" w:rsidRPr="00600352">
        <w:rPr>
          <w:rFonts w:ascii="Arial" w:hAnsi="Arial" w:cs="Arial"/>
          <w:sz w:val="24"/>
          <w:szCs w:val="24"/>
        </w:rPr>
        <w:t>A responsabilidade pelo cumpri</w:t>
      </w:r>
      <w:r w:rsidR="00476176">
        <w:rPr>
          <w:rFonts w:ascii="Arial" w:hAnsi="Arial" w:cs="Arial"/>
          <w:sz w:val="24"/>
          <w:szCs w:val="24"/>
        </w:rPr>
        <w:t>mento do disposto neste Ato</w:t>
      </w:r>
      <w:r w:rsidR="00BB7071">
        <w:rPr>
          <w:rFonts w:ascii="Arial" w:hAnsi="Arial" w:cs="Arial"/>
          <w:sz w:val="24"/>
          <w:szCs w:val="24"/>
        </w:rPr>
        <w:t xml:space="preserve"> da</w:t>
      </w:r>
      <w:r w:rsidR="005C44F3" w:rsidRPr="00600352">
        <w:rPr>
          <w:rFonts w:ascii="Arial" w:hAnsi="Arial" w:cs="Arial"/>
          <w:sz w:val="24"/>
          <w:szCs w:val="24"/>
        </w:rPr>
        <w:t xml:space="preserve"> Mesa é de todos os servidore</w:t>
      </w:r>
      <w:r w:rsidR="00476176">
        <w:rPr>
          <w:rFonts w:ascii="Arial" w:hAnsi="Arial" w:cs="Arial"/>
          <w:sz w:val="24"/>
          <w:szCs w:val="24"/>
        </w:rPr>
        <w:t xml:space="preserve">s e agentes políticos, cabendo à Mesa Diretora </w:t>
      </w:r>
      <w:r w:rsidR="005C44F3" w:rsidRPr="00600352">
        <w:rPr>
          <w:rFonts w:ascii="Arial" w:hAnsi="Arial" w:cs="Arial"/>
          <w:sz w:val="24"/>
          <w:szCs w:val="24"/>
        </w:rPr>
        <w:t xml:space="preserve">zelar pela </w:t>
      </w:r>
      <w:r w:rsidR="00476176">
        <w:rPr>
          <w:rFonts w:ascii="Arial" w:hAnsi="Arial" w:cs="Arial"/>
          <w:sz w:val="24"/>
          <w:szCs w:val="24"/>
        </w:rPr>
        <w:t>sua observância</w:t>
      </w:r>
      <w:r w:rsidR="005C44F3" w:rsidRPr="00600352">
        <w:rPr>
          <w:rFonts w:ascii="Arial" w:hAnsi="Arial" w:cs="Arial"/>
          <w:sz w:val="24"/>
          <w:szCs w:val="24"/>
        </w:rPr>
        <w:t>.</w:t>
      </w:r>
    </w:p>
    <w:p w:rsidR="005C44F3" w:rsidRPr="00600352" w:rsidRDefault="005C44F3" w:rsidP="005C44F3">
      <w:pPr>
        <w:autoSpaceDE w:val="0"/>
        <w:autoSpaceDN w:val="0"/>
        <w:adjustRightInd w:val="0"/>
        <w:spacing w:after="0"/>
        <w:jc w:val="both"/>
        <w:rPr>
          <w:rFonts w:ascii="Arial" w:hAnsi="Arial" w:cs="Arial"/>
          <w:sz w:val="24"/>
          <w:szCs w:val="24"/>
        </w:rPr>
      </w:pPr>
    </w:p>
    <w:p w:rsidR="00706851" w:rsidRPr="00706851" w:rsidRDefault="00706851" w:rsidP="005C44F3">
      <w:pPr>
        <w:autoSpaceDE w:val="0"/>
        <w:autoSpaceDN w:val="0"/>
        <w:adjustRightInd w:val="0"/>
        <w:spacing w:after="0"/>
        <w:jc w:val="both"/>
        <w:rPr>
          <w:rFonts w:ascii="Arial" w:hAnsi="Arial" w:cs="Arial"/>
          <w:sz w:val="24"/>
          <w:szCs w:val="24"/>
        </w:rPr>
      </w:pPr>
      <w:r w:rsidRPr="00706851">
        <w:rPr>
          <w:rFonts w:ascii="Arial" w:hAnsi="Arial" w:cs="Arial"/>
          <w:b/>
          <w:sz w:val="24"/>
          <w:szCs w:val="24"/>
        </w:rPr>
        <w:lastRenderedPageBreak/>
        <w:t>Art. 6º</w:t>
      </w:r>
      <w:r w:rsidRPr="00706851">
        <w:rPr>
          <w:rFonts w:ascii="Arial" w:hAnsi="Arial" w:cs="Arial"/>
          <w:sz w:val="24"/>
          <w:szCs w:val="24"/>
        </w:rPr>
        <w:t xml:space="preserve"> Subsidiariamente ao di</w:t>
      </w:r>
      <w:r>
        <w:rPr>
          <w:rFonts w:ascii="Arial" w:hAnsi="Arial" w:cs="Arial"/>
          <w:sz w:val="24"/>
          <w:szCs w:val="24"/>
        </w:rPr>
        <w:t>sposto neste Ato</w:t>
      </w:r>
      <w:r w:rsidR="00BB7071">
        <w:rPr>
          <w:rFonts w:ascii="Arial" w:hAnsi="Arial" w:cs="Arial"/>
          <w:sz w:val="24"/>
          <w:szCs w:val="24"/>
        </w:rPr>
        <w:t xml:space="preserve"> da</w:t>
      </w:r>
      <w:r w:rsidRPr="00706851">
        <w:rPr>
          <w:rFonts w:ascii="Arial" w:hAnsi="Arial" w:cs="Arial"/>
          <w:sz w:val="24"/>
          <w:szCs w:val="24"/>
        </w:rPr>
        <w:t xml:space="preserve"> Mesa, serão aplicadas as demais normas previstas na legislação eleitoral, inclusive quanto ao conceito de propaganda eleitoral e aos prazos de vedação previstos no Calendário Eleitoral definido pelo Tribunal Superior Eleitoral.</w:t>
      </w:r>
    </w:p>
    <w:p w:rsidR="00706851" w:rsidRDefault="00706851" w:rsidP="005C44F3">
      <w:pPr>
        <w:autoSpaceDE w:val="0"/>
        <w:autoSpaceDN w:val="0"/>
        <w:adjustRightInd w:val="0"/>
        <w:spacing w:after="0"/>
        <w:jc w:val="both"/>
      </w:pPr>
    </w:p>
    <w:p w:rsidR="005C44F3" w:rsidRPr="00600352" w:rsidRDefault="00706851" w:rsidP="005C44F3">
      <w:pPr>
        <w:autoSpaceDE w:val="0"/>
        <w:autoSpaceDN w:val="0"/>
        <w:adjustRightInd w:val="0"/>
        <w:spacing w:after="0"/>
        <w:jc w:val="both"/>
        <w:rPr>
          <w:rFonts w:ascii="Arial" w:hAnsi="Arial" w:cs="Arial"/>
          <w:sz w:val="24"/>
          <w:szCs w:val="24"/>
        </w:rPr>
      </w:pPr>
      <w:r>
        <w:rPr>
          <w:rFonts w:ascii="Arial" w:hAnsi="Arial" w:cs="Arial"/>
          <w:b/>
          <w:bCs/>
          <w:sz w:val="24"/>
          <w:szCs w:val="24"/>
        </w:rPr>
        <w:t>Art. 7</w:t>
      </w:r>
      <w:r w:rsidR="005C44F3" w:rsidRPr="00600352">
        <w:rPr>
          <w:rFonts w:ascii="Arial" w:hAnsi="Arial" w:cs="Arial"/>
          <w:b/>
          <w:bCs/>
          <w:sz w:val="24"/>
          <w:szCs w:val="24"/>
        </w:rPr>
        <w:t xml:space="preserve">º </w:t>
      </w:r>
      <w:r w:rsidR="00476176">
        <w:rPr>
          <w:rFonts w:ascii="Arial" w:hAnsi="Arial" w:cs="Arial"/>
          <w:sz w:val="24"/>
          <w:szCs w:val="24"/>
        </w:rPr>
        <w:t>O presente Ato</w:t>
      </w:r>
      <w:r w:rsidR="00BB7071">
        <w:rPr>
          <w:rFonts w:ascii="Arial" w:hAnsi="Arial" w:cs="Arial"/>
          <w:sz w:val="24"/>
          <w:szCs w:val="24"/>
        </w:rPr>
        <w:t xml:space="preserve"> da</w:t>
      </w:r>
      <w:bookmarkStart w:id="0" w:name="_GoBack"/>
      <w:bookmarkEnd w:id="0"/>
      <w:r w:rsidR="005C44F3" w:rsidRPr="00600352">
        <w:rPr>
          <w:rFonts w:ascii="Arial" w:hAnsi="Arial" w:cs="Arial"/>
          <w:sz w:val="24"/>
          <w:szCs w:val="24"/>
        </w:rPr>
        <w:t xml:space="preserve"> Mesa entra em vigor na data de sua publicação.</w:t>
      </w:r>
    </w:p>
    <w:p w:rsidR="005C44F3" w:rsidRPr="00600352" w:rsidRDefault="005C44F3" w:rsidP="005C44F3">
      <w:pPr>
        <w:pStyle w:val="SemEspaamento"/>
        <w:spacing w:line="276" w:lineRule="auto"/>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r w:rsidRPr="00305A37">
        <w:rPr>
          <w:rFonts w:ascii="Arial" w:hAnsi="Arial" w:cs="Arial"/>
          <w:sz w:val="24"/>
          <w:szCs w:val="24"/>
        </w:rPr>
        <w:t xml:space="preserve">Câmara Municipal de Vereadores de Francisco Beltrão – Estado do Paraná, em </w:t>
      </w:r>
      <w:r>
        <w:rPr>
          <w:rFonts w:ascii="Arial" w:hAnsi="Arial" w:cs="Arial"/>
          <w:sz w:val="24"/>
          <w:szCs w:val="24"/>
        </w:rPr>
        <w:t>14 de agost</w:t>
      </w:r>
      <w:r w:rsidRPr="00305A37">
        <w:rPr>
          <w:rFonts w:ascii="Arial" w:hAnsi="Arial" w:cs="Arial"/>
          <w:sz w:val="24"/>
          <w:szCs w:val="24"/>
        </w:rPr>
        <w:t>o de 2020.</w:t>
      </w:r>
    </w:p>
    <w:p w:rsidR="00305A37" w:rsidRPr="00305A37" w:rsidRDefault="00305A37" w:rsidP="00305A37">
      <w:pPr>
        <w:autoSpaceDE w:val="0"/>
        <w:autoSpaceDN w:val="0"/>
        <w:adjustRightInd w:val="0"/>
        <w:spacing w:after="0"/>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r w:rsidRPr="00305A37">
        <w:rPr>
          <w:rFonts w:ascii="Arial" w:hAnsi="Arial" w:cs="Arial"/>
          <w:sz w:val="24"/>
          <w:szCs w:val="24"/>
        </w:rPr>
        <w:t>JOSÉ CARLOS KNIPHOFF                                    VALMIR ANTONIO TONELLO</w:t>
      </w:r>
    </w:p>
    <w:p w:rsidR="00305A37" w:rsidRPr="00305A37" w:rsidRDefault="00305A37" w:rsidP="00305A37">
      <w:pPr>
        <w:autoSpaceDE w:val="0"/>
        <w:autoSpaceDN w:val="0"/>
        <w:adjustRightInd w:val="0"/>
        <w:spacing w:after="0"/>
        <w:jc w:val="both"/>
        <w:rPr>
          <w:rFonts w:ascii="Arial" w:hAnsi="Arial" w:cs="Arial"/>
          <w:sz w:val="24"/>
          <w:szCs w:val="24"/>
        </w:rPr>
      </w:pPr>
      <w:r w:rsidRPr="00305A37">
        <w:rPr>
          <w:rFonts w:ascii="Arial" w:hAnsi="Arial" w:cs="Arial"/>
          <w:sz w:val="24"/>
          <w:szCs w:val="24"/>
        </w:rPr>
        <w:t xml:space="preserve">             Presidente                                                               Vice-Presidente</w:t>
      </w:r>
    </w:p>
    <w:p w:rsidR="00305A37" w:rsidRPr="00305A37" w:rsidRDefault="00305A37" w:rsidP="00305A37">
      <w:pPr>
        <w:autoSpaceDE w:val="0"/>
        <w:autoSpaceDN w:val="0"/>
        <w:adjustRightInd w:val="0"/>
        <w:spacing w:after="0"/>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p>
    <w:p w:rsidR="00305A37" w:rsidRPr="00305A37" w:rsidRDefault="00305A37" w:rsidP="00305A37">
      <w:pPr>
        <w:autoSpaceDE w:val="0"/>
        <w:autoSpaceDN w:val="0"/>
        <w:adjustRightInd w:val="0"/>
        <w:spacing w:after="0"/>
        <w:jc w:val="both"/>
        <w:rPr>
          <w:rFonts w:ascii="Arial" w:hAnsi="Arial" w:cs="Arial"/>
          <w:sz w:val="24"/>
          <w:szCs w:val="24"/>
        </w:rPr>
      </w:pPr>
      <w:r w:rsidRPr="00305A37">
        <w:rPr>
          <w:rFonts w:ascii="Arial" w:hAnsi="Arial" w:cs="Arial"/>
          <w:sz w:val="24"/>
          <w:szCs w:val="24"/>
        </w:rPr>
        <w:t xml:space="preserve">      DANIELA CELUPPI                                                ADEMIR WALENDOLFF </w:t>
      </w:r>
    </w:p>
    <w:p w:rsidR="00305A37" w:rsidRPr="00305A37" w:rsidRDefault="00305A37" w:rsidP="00305A37">
      <w:pPr>
        <w:autoSpaceDE w:val="0"/>
        <w:autoSpaceDN w:val="0"/>
        <w:adjustRightInd w:val="0"/>
        <w:spacing w:after="0"/>
        <w:jc w:val="both"/>
        <w:rPr>
          <w:rFonts w:ascii="Arial" w:hAnsi="Arial" w:cs="Arial"/>
          <w:sz w:val="24"/>
          <w:szCs w:val="24"/>
        </w:rPr>
      </w:pPr>
      <w:r w:rsidRPr="00305A37">
        <w:rPr>
          <w:rFonts w:ascii="Arial" w:hAnsi="Arial" w:cs="Arial"/>
          <w:sz w:val="24"/>
          <w:szCs w:val="24"/>
        </w:rPr>
        <w:t xml:space="preserve">            1ª Secretária                                                                2º Secretário</w:t>
      </w:r>
    </w:p>
    <w:p w:rsidR="005C44F3" w:rsidRPr="00600352" w:rsidRDefault="005C44F3" w:rsidP="00305A37">
      <w:pPr>
        <w:autoSpaceDE w:val="0"/>
        <w:autoSpaceDN w:val="0"/>
        <w:adjustRightInd w:val="0"/>
        <w:spacing w:after="0"/>
        <w:jc w:val="both"/>
        <w:rPr>
          <w:rFonts w:ascii="Arial" w:hAnsi="Arial" w:cs="Arial"/>
          <w:sz w:val="24"/>
          <w:szCs w:val="24"/>
        </w:rPr>
      </w:pPr>
    </w:p>
    <w:p w:rsidR="005C44F3" w:rsidRPr="00600352" w:rsidRDefault="005C44F3" w:rsidP="00305A37">
      <w:pPr>
        <w:autoSpaceDE w:val="0"/>
        <w:autoSpaceDN w:val="0"/>
        <w:adjustRightInd w:val="0"/>
        <w:spacing w:after="0"/>
        <w:jc w:val="both"/>
        <w:rPr>
          <w:rFonts w:ascii="Arial" w:hAnsi="Arial" w:cs="Arial"/>
          <w:sz w:val="24"/>
          <w:szCs w:val="24"/>
        </w:rPr>
      </w:pPr>
    </w:p>
    <w:p w:rsidR="005C44F3" w:rsidRPr="00600352" w:rsidRDefault="005C44F3" w:rsidP="005C44F3">
      <w:pPr>
        <w:pStyle w:val="SemEspaamento"/>
        <w:spacing w:line="276" w:lineRule="auto"/>
        <w:rPr>
          <w:rFonts w:ascii="Arial" w:hAnsi="Arial" w:cs="Arial"/>
          <w:sz w:val="24"/>
          <w:szCs w:val="24"/>
        </w:rPr>
      </w:pPr>
    </w:p>
    <w:p w:rsidR="00274E14" w:rsidRDefault="00274E14"/>
    <w:sectPr w:rsidR="00274E14" w:rsidSect="00631956">
      <w:headerReference w:type="default" r:id="rId6"/>
      <w:pgSz w:w="11906" w:h="16838"/>
      <w:pgMar w:top="3119"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92" w:rsidRDefault="009B3B92" w:rsidP="00305A37">
      <w:pPr>
        <w:spacing w:after="0" w:line="240" w:lineRule="auto"/>
      </w:pPr>
      <w:r>
        <w:separator/>
      </w:r>
    </w:p>
  </w:endnote>
  <w:endnote w:type="continuationSeparator" w:id="0">
    <w:p w:rsidR="009B3B92" w:rsidRDefault="009B3B92" w:rsidP="0030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92" w:rsidRDefault="009B3B92" w:rsidP="00305A37">
      <w:pPr>
        <w:spacing w:after="0" w:line="240" w:lineRule="auto"/>
      </w:pPr>
      <w:r>
        <w:separator/>
      </w:r>
    </w:p>
  </w:footnote>
  <w:footnote w:type="continuationSeparator" w:id="0">
    <w:p w:rsidR="009B3B92" w:rsidRDefault="009B3B92" w:rsidP="0030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37" w:rsidRDefault="00305A37">
    <w:pPr>
      <w:pStyle w:val="Cabealho"/>
    </w:pPr>
  </w:p>
  <w:p w:rsidR="00305A37" w:rsidRDefault="00305A37" w:rsidP="00305A37">
    <w:pPr>
      <w:pStyle w:val="Cabealho"/>
      <w:jc w:val="center"/>
    </w:pPr>
    <w:r>
      <w:rPr>
        <w:rFonts w:ascii="Arial" w:hAnsi="Arial" w:cs="Arial"/>
        <w:noProof/>
      </w:rPr>
      <w:drawing>
        <wp:inline distT="0" distB="0" distL="0" distR="0" wp14:anchorId="7FAA7CFE" wp14:editId="4A8A149C">
          <wp:extent cx="952500" cy="952500"/>
          <wp:effectExtent l="0" t="0" r="0" b="0"/>
          <wp:docPr id="1" name="Imagem 1" descr="logomichella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ichella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05A37" w:rsidRDefault="00305A37" w:rsidP="00305A37">
    <w:pPr>
      <w:tabs>
        <w:tab w:val="center" w:pos="4252"/>
        <w:tab w:val="right" w:pos="8504"/>
      </w:tabs>
      <w:jc w:val="center"/>
      <w:rPr>
        <w:rFonts w:ascii="Arial" w:hAnsi="Arial" w:cs="Arial"/>
      </w:rPr>
    </w:pPr>
    <w:r>
      <w:rPr>
        <w:rFonts w:ascii="Arial" w:hAnsi="Arial" w:cs="Arial"/>
      </w:rPr>
      <w:t>CÂMARA MUNICIPAL DE VEREADORES</w:t>
    </w:r>
  </w:p>
  <w:p w:rsidR="00305A37" w:rsidRDefault="00305A37" w:rsidP="00305A37">
    <w:pPr>
      <w:tabs>
        <w:tab w:val="center" w:pos="4252"/>
        <w:tab w:val="right" w:pos="8504"/>
      </w:tabs>
      <w:jc w:val="center"/>
      <w:rPr>
        <w:rFonts w:ascii="Arial" w:hAnsi="Arial" w:cs="Arial"/>
      </w:rPr>
    </w:pPr>
    <w:r>
      <w:rPr>
        <w:rFonts w:ascii="Arial" w:hAnsi="Arial" w:cs="Arial"/>
      </w:rPr>
      <w:t>Francisco Beltrão – Estado do Paraná</w:t>
    </w:r>
  </w:p>
  <w:p w:rsidR="00305A37" w:rsidRDefault="00305A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F3"/>
    <w:rsid w:val="00045856"/>
    <w:rsid w:val="00216824"/>
    <w:rsid w:val="00274E14"/>
    <w:rsid w:val="002E33F5"/>
    <w:rsid w:val="00305A37"/>
    <w:rsid w:val="003F795E"/>
    <w:rsid w:val="00476176"/>
    <w:rsid w:val="004E55F8"/>
    <w:rsid w:val="005C44F3"/>
    <w:rsid w:val="00706851"/>
    <w:rsid w:val="00876CEA"/>
    <w:rsid w:val="009B3B92"/>
    <w:rsid w:val="00AA3533"/>
    <w:rsid w:val="00BB70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E988"/>
  <w15:chartTrackingRefBased/>
  <w15:docId w15:val="{BEB90FFF-FFF0-4E2A-BABD-2D0A706C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F3"/>
    <w:pPr>
      <w:spacing w:after="200" w:line="276" w:lineRule="auto"/>
    </w:pPr>
  </w:style>
  <w:style w:type="paragraph" w:styleId="Ttulo1">
    <w:name w:val="heading 1"/>
    <w:basedOn w:val="Normal"/>
    <w:next w:val="Normal"/>
    <w:link w:val="Ttulo1Char"/>
    <w:qFormat/>
    <w:rsid w:val="005C44F3"/>
    <w:pPr>
      <w:keepNext/>
      <w:autoSpaceDE w:val="0"/>
      <w:autoSpaceDN w:val="0"/>
      <w:adjustRightInd w:val="0"/>
      <w:spacing w:after="0" w:line="240" w:lineRule="auto"/>
      <w:jc w:val="center"/>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4F3"/>
    <w:rPr>
      <w:rFonts w:ascii="Arial" w:eastAsia="Times New Roman" w:hAnsi="Arial" w:cs="Arial"/>
      <w:b/>
      <w:bCs/>
      <w:sz w:val="24"/>
      <w:szCs w:val="24"/>
      <w:lang w:eastAsia="pt-BR"/>
    </w:rPr>
  </w:style>
  <w:style w:type="paragraph" w:styleId="SemEspaamento">
    <w:name w:val="No Spacing"/>
    <w:uiPriority w:val="1"/>
    <w:qFormat/>
    <w:rsid w:val="005C44F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F79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F795E"/>
    <w:rPr>
      <w:i/>
      <w:iCs/>
    </w:rPr>
  </w:style>
  <w:style w:type="character" w:styleId="Forte">
    <w:name w:val="Strong"/>
    <w:basedOn w:val="Fontepargpadro"/>
    <w:uiPriority w:val="22"/>
    <w:qFormat/>
    <w:rsid w:val="003F795E"/>
    <w:rPr>
      <w:b/>
      <w:bCs/>
    </w:rPr>
  </w:style>
  <w:style w:type="paragraph" w:styleId="Cabealho">
    <w:name w:val="header"/>
    <w:basedOn w:val="Normal"/>
    <w:link w:val="CabealhoChar"/>
    <w:uiPriority w:val="99"/>
    <w:unhideWhenUsed/>
    <w:rsid w:val="00305A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5A37"/>
  </w:style>
  <w:style w:type="paragraph" w:styleId="Rodap">
    <w:name w:val="footer"/>
    <w:basedOn w:val="Normal"/>
    <w:link w:val="RodapChar"/>
    <w:uiPriority w:val="99"/>
    <w:unhideWhenUsed/>
    <w:rsid w:val="00305A37"/>
    <w:pPr>
      <w:tabs>
        <w:tab w:val="center" w:pos="4252"/>
        <w:tab w:val="right" w:pos="8504"/>
      </w:tabs>
      <w:spacing w:after="0" w:line="240" w:lineRule="auto"/>
    </w:pPr>
  </w:style>
  <w:style w:type="character" w:customStyle="1" w:styleId="RodapChar">
    <w:name w:val="Rodapé Char"/>
    <w:basedOn w:val="Fontepargpadro"/>
    <w:link w:val="Rodap"/>
    <w:uiPriority w:val="99"/>
    <w:rsid w:val="00305A37"/>
  </w:style>
  <w:style w:type="paragraph" w:customStyle="1" w:styleId="WW-Corpodetexto2">
    <w:name w:val="WW-Corpo de texto 2"/>
    <w:basedOn w:val="Normal"/>
    <w:uiPriority w:val="99"/>
    <w:rsid w:val="00305A37"/>
    <w:pPr>
      <w:suppressAutoHyphens/>
      <w:overflowPunct w:val="0"/>
      <w:autoSpaceDE w:val="0"/>
      <w:autoSpaceDN w:val="0"/>
      <w:adjustRightInd w:val="0"/>
      <w:spacing w:after="0" w:line="240" w:lineRule="auto"/>
      <w:jc w:val="both"/>
    </w:pPr>
    <w:rPr>
      <w:rFonts w:ascii="Times New Roman" w:eastAsia="Times New Roman" w:hAnsi="Times New Roman" w:cs="Times New Roman"/>
      <w:noProof/>
      <w:sz w:val="32"/>
      <w:szCs w:val="20"/>
      <w:lang w:eastAsia="pt-BR"/>
    </w:rPr>
  </w:style>
  <w:style w:type="paragraph" w:styleId="Textodebalo">
    <w:name w:val="Balloon Text"/>
    <w:basedOn w:val="Normal"/>
    <w:link w:val="TextodebaloChar"/>
    <w:uiPriority w:val="99"/>
    <w:semiHidden/>
    <w:unhideWhenUsed/>
    <w:rsid w:val="00BB70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7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3923">
      <w:bodyDiv w:val="1"/>
      <w:marLeft w:val="0"/>
      <w:marRight w:val="0"/>
      <w:marTop w:val="0"/>
      <w:marBottom w:val="0"/>
      <w:divBdr>
        <w:top w:val="none" w:sz="0" w:space="0" w:color="auto"/>
        <w:left w:val="none" w:sz="0" w:space="0" w:color="auto"/>
        <w:bottom w:val="none" w:sz="0" w:space="0" w:color="auto"/>
        <w:right w:val="none" w:sz="0" w:space="0" w:color="auto"/>
      </w:divBdr>
    </w:div>
    <w:div w:id="5695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Fabrício</cp:lastModifiedBy>
  <cp:revision>9</cp:revision>
  <cp:lastPrinted>2020-08-14T12:05:00Z</cp:lastPrinted>
  <dcterms:created xsi:type="dcterms:W3CDTF">2020-08-14T11:27:00Z</dcterms:created>
  <dcterms:modified xsi:type="dcterms:W3CDTF">2020-08-14T12:06:00Z</dcterms:modified>
</cp:coreProperties>
</file>